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EA6D" w14:textId="77777777" w:rsidR="00C6772F" w:rsidRDefault="00C6772F" w:rsidP="00727D85">
      <w:pPr>
        <w:shd w:val="clear" w:color="auto" w:fill="FEFEFE"/>
        <w:spacing w:after="0" w:line="240" w:lineRule="auto"/>
        <w:jc w:val="both"/>
        <w:rPr>
          <w:rFonts w:ascii="Arial" w:eastAsia="Times New Roman" w:hAnsi="Arial" w:cs="Arial"/>
          <w:b/>
          <w:bCs/>
          <w:color w:val="191919"/>
          <w:sz w:val="16"/>
          <w:lang w:eastAsia="tr-TR"/>
        </w:rPr>
      </w:pPr>
      <w:r>
        <w:rPr>
          <w:rFonts w:ascii="Arial" w:eastAsia="Times New Roman" w:hAnsi="Arial" w:cs="Arial"/>
          <w:b/>
          <w:bCs/>
          <w:color w:val="191919"/>
          <w:sz w:val="16"/>
          <w:lang w:eastAsia="tr-TR"/>
        </w:rPr>
        <w:t>28 AĞUSTOS ORTAOKULU</w:t>
      </w:r>
    </w:p>
    <w:p w14:paraId="33AC3A6E" w14:textId="77777777" w:rsidR="00C6772F" w:rsidRDefault="00C6772F" w:rsidP="00727D85">
      <w:pPr>
        <w:shd w:val="clear" w:color="auto" w:fill="FEFEFE"/>
        <w:spacing w:after="0" w:line="240" w:lineRule="auto"/>
        <w:jc w:val="both"/>
        <w:rPr>
          <w:rFonts w:ascii="Arial" w:eastAsia="Times New Roman" w:hAnsi="Arial" w:cs="Arial"/>
          <w:b/>
          <w:bCs/>
          <w:color w:val="191919"/>
          <w:sz w:val="16"/>
          <w:lang w:eastAsia="tr-TR"/>
        </w:rPr>
      </w:pPr>
    </w:p>
    <w:p w14:paraId="714A57D6" w14:textId="77777777" w:rsidR="00C6772F" w:rsidRDefault="00C6772F" w:rsidP="00727D85">
      <w:pPr>
        <w:shd w:val="clear" w:color="auto" w:fill="FEFEFE"/>
        <w:spacing w:after="0" w:line="240" w:lineRule="auto"/>
        <w:jc w:val="both"/>
        <w:rPr>
          <w:rFonts w:ascii="Arial" w:eastAsia="Times New Roman" w:hAnsi="Arial" w:cs="Arial"/>
          <w:b/>
          <w:bCs/>
          <w:color w:val="191919"/>
          <w:sz w:val="16"/>
          <w:lang w:eastAsia="tr-TR"/>
        </w:rPr>
      </w:pPr>
    </w:p>
    <w:p w14:paraId="4C18B0B1" w14:textId="77777777" w:rsidR="00C6772F" w:rsidRDefault="00C6772F" w:rsidP="00727D85">
      <w:pPr>
        <w:shd w:val="clear" w:color="auto" w:fill="FEFEFE"/>
        <w:spacing w:after="0" w:line="240" w:lineRule="auto"/>
        <w:jc w:val="both"/>
        <w:rPr>
          <w:rFonts w:ascii="Arial" w:eastAsia="Times New Roman" w:hAnsi="Arial" w:cs="Arial"/>
          <w:b/>
          <w:bCs/>
          <w:color w:val="191919"/>
          <w:sz w:val="16"/>
          <w:lang w:eastAsia="tr-TR"/>
        </w:rPr>
      </w:pPr>
      <w:r>
        <w:rPr>
          <w:rFonts w:ascii="Arial" w:eastAsia="Times New Roman" w:hAnsi="Arial" w:cs="Arial"/>
          <w:b/>
          <w:bCs/>
          <w:color w:val="191919"/>
          <w:sz w:val="16"/>
          <w:lang w:eastAsia="tr-TR"/>
        </w:rPr>
        <w:t>D</w:t>
      </w:r>
      <w:r w:rsidRPr="00C6772F">
        <w:rPr>
          <w:rFonts w:ascii="Arial" w:eastAsia="Times New Roman" w:hAnsi="Arial" w:cs="Arial"/>
          <w:b/>
          <w:bCs/>
          <w:color w:val="191919"/>
          <w:sz w:val="16"/>
          <w:lang w:eastAsia="tr-TR"/>
        </w:rPr>
        <w:t xml:space="preserve">EDE KORKUT HİKAYELERİNDEN HAREKETLE YENİ BİR </w:t>
      </w:r>
      <w:proofErr w:type="gramStart"/>
      <w:r w:rsidRPr="00C6772F">
        <w:rPr>
          <w:rFonts w:ascii="Arial" w:eastAsia="Times New Roman" w:hAnsi="Arial" w:cs="Arial"/>
          <w:b/>
          <w:bCs/>
          <w:color w:val="191919"/>
          <w:sz w:val="16"/>
          <w:lang w:eastAsia="tr-TR"/>
        </w:rPr>
        <w:t>HİKAYE</w:t>
      </w:r>
      <w:proofErr w:type="gramEnd"/>
      <w:r w:rsidRPr="00C6772F">
        <w:rPr>
          <w:rFonts w:ascii="Arial" w:eastAsia="Times New Roman" w:hAnsi="Arial" w:cs="Arial"/>
          <w:b/>
          <w:bCs/>
          <w:color w:val="191919"/>
          <w:sz w:val="16"/>
          <w:lang w:eastAsia="tr-TR"/>
        </w:rPr>
        <w:t xml:space="preserve"> YAZMA YARIŞMASI ŞARTNAMESİ</w:t>
      </w:r>
    </w:p>
    <w:p w14:paraId="6A3F4B31" w14:textId="77777777" w:rsidR="00C6772F" w:rsidRPr="00C6772F" w:rsidRDefault="00C6772F" w:rsidP="00727D85">
      <w:pPr>
        <w:shd w:val="clear" w:color="auto" w:fill="FEFEFE"/>
        <w:spacing w:after="0" w:line="240" w:lineRule="auto"/>
        <w:jc w:val="both"/>
        <w:rPr>
          <w:rFonts w:ascii="Arial" w:eastAsia="Times New Roman" w:hAnsi="Arial" w:cs="Arial"/>
          <w:color w:val="191919"/>
          <w:sz w:val="16"/>
          <w:szCs w:val="16"/>
          <w:lang w:eastAsia="tr-TR"/>
        </w:rPr>
      </w:pPr>
    </w:p>
    <w:p w14:paraId="19348F4A" w14:textId="653F2BDB" w:rsidR="00C6772F" w:rsidRPr="00C6772F" w:rsidRDefault="00C6772F" w:rsidP="00727D85">
      <w:pPr>
        <w:shd w:val="clear" w:color="auto" w:fill="FEFEFE"/>
        <w:spacing w:after="0" w:line="240" w:lineRule="auto"/>
        <w:ind w:hanging="360"/>
        <w:jc w:val="both"/>
        <w:rPr>
          <w:rFonts w:ascii="Arial" w:eastAsia="Times New Roman" w:hAnsi="Arial" w:cs="Arial"/>
          <w:color w:val="191919"/>
          <w:sz w:val="16"/>
          <w:szCs w:val="16"/>
          <w:lang w:eastAsia="tr-TR"/>
        </w:rPr>
      </w:pPr>
      <w:r w:rsidRPr="00C6772F">
        <w:rPr>
          <w:rFonts w:ascii="Arial" w:eastAsia="Times New Roman" w:hAnsi="Arial" w:cs="Arial"/>
          <w:color w:val="191919"/>
          <w:sz w:val="16"/>
          <w:szCs w:val="16"/>
          <w:lang w:eastAsia="tr-TR"/>
        </w:rPr>
        <w:t>1.      Yarışmaya katılacak olan hikâyelerin daha önce hiçbir yarışmada ödül almamış ve herhangi bir yerde yayımlanmamış olmas</w:t>
      </w:r>
      <w:r w:rsidR="00727D85">
        <w:rPr>
          <w:rFonts w:ascii="Arial" w:eastAsia="Times New Roman" w:hAnsi="Arial" w:cs="Arial"/>
          <w:color w:val="191919"/>
          <w:sz w:val="16"/>
          <w:szCs w:val="16"/>
          <w:lang w:eastAsia="tr-TR"/>
        </w:rPr>
        <w:t xml:space="preserve">ı </w:t>
      </w:r>
      <w:r w:rsidRPr="00C6772F">
        <w:rPr>
          <w:rFonts w:ascii="Arial" w:eastAsia="Times New Roman" w:hAnsi="Arial" w:cs="Arial"/>
          <w:color w:val="191919"/>
          <w:sz w:val="16"/>
          <w:szCs w:val="16"/>
          <w:lang w:eastAsia="tr-TR"/>
        </w:rPr>
        <w:t>gerekmektedir. Eserlerin her türlü hukuki sorumluluğu katılımcılara aittir.</w:t>
      </w:r>
    </w:p>
    <w:p w14:paraId="1069C05C" w14:textId="77777777" w:rsidR="00C6772F" w:rsidRDefault="00C6772F" w:rsidP="00727D85">
      <w:pPr>
        <w:shd w:val="clear" w:color="auto" w:fill="FEFEFE"/>
        <w:spacing w:after="0" w:line="240" w:lineRule="auto"/>
        <w:ind w:hanging="360"/>
        <w:jc w:val="both"/>
        <w:rPr>
          <w:rFonts w:ascii="Arial" w:eastAsia="Times New Roman" w:hAnsi="Arial" w:cs="Arial"/>
          <w:color w:val="191919"/>
          <w:sz w:val="16"/>
          <w:szCs w:val="16"/>
          <w:lang w:eastAsia="tr-TR"/>
        </w:rPr>
      </w:pPr>
    </w:p>
    <w:p w14:paraId="44053EEC" w14:textId="77777777" w:rsidR="00C6772F" w:rsidRDefault="00C6772F" w:rsidP="00727D85">
      <w:pPr>
        <w:shd w:val="clear" w:color="auto" w:fill="FEFEFE"/>
        <w:spacing w:after="0" w:line="240" w:lineRule="auto"/>
        <w:ind w:hanging="360"/>
        <w:jc w:val="both"/>
        <w:rPr>
          <w:rFonts w:ascii="Arial" w:eastAsia="Times New Roman" w:hAnsi="Arial" w:cs="Arial"/>
          <w:color w:val="191919"/>
          <w:sz w:val="16"/>
          <w:szCs w:val="16"/>
          <w:lang w:eastAsia="tr-TR"/>
        </w:rPr>
      </w:pPr>
      <w:r w:rsidRPr="00C6772F">
        <w:rPr>
          <w:rFonts w:ascii="Arial" w:eastAsia="Times New Roman" w:hAnsi="Arial" w:cs="Arial"/>
          <w:color w:val="191919"/>
          <w:sz w:val="16"/>
          <w:szCs w:val="16"/>
          <w:lang w:eastAsia="tr-TR"/>
        </w:rPr>
        <w:t>2.      Öğrenciler yarışmaya sadece bir (1) eser ile başvuru yapabilir.</w:t>
      </w:r>
    </w:p>
    <w:p w14:paraId="184BB1BD" w14:textId="77777777" w:rsidR="00C6772F" w:rsidRPr="00C6772F" w:rsidRDefault="00C6772F" w:rsidP="00727D85">
      <w:pPr>
        <w:shd w:val="clear" w:color="auto" w:fill="FEFEFE"/>
        <w:spacing w:after="0" w:line="240" w:lineRule="auto"/>
        <w:ind w:hanging="360"/>
        <w:jc w:val="both"/>
        <w:rPr>
          <w:rFonts w:ascii="Arial" w:eastAsia="Times New Roman" w:hAnsi="Arial" w:cs="Arial"/>
          <w:color w:val="191919"/>
          <w:sz w:val="16"/>
          <w:szCs w:val="16"/>
          <w:lang w:eastAsia="tr-TR"/>
        </w:rPr>
      </w:pPr>
    </w:p>
    <w:p w14:paraId="2AEE5682" w14:textId="77777777" w:rsidR="00C6772F" w:rsidRDefault="00C6772F" w:rsidP="00727D85">
      <w:pPr>
        <w:shd w:val="clear" w:color="auto" w:fill="FEFEFE"/>
        <w:spacing w:after="0" w:line="240" w:lineRule="auto"/>
        <w:ind w:hanging="360"/>
        <w:jc w:val="both"/>
        <w:rPr>
          <w:rFonts w:ascii="Arial" w:eastAsia="Times New Roman" w:hAnsi="Arial" w:cs="Arial"/>
          <w:color w:val="191919"/>
          <w:sz w:val="16"/>
          <w:szCs w:val="16"/>
          <w:lang w:eastAsia="tr-TR"/>
        </w:rPr>
      </w:pPr>
      <w:r w:rsidRPr="00C6772F">
        <w:rPr>
          <w:rFonts w:ascii="Arial" w:eastAsia="Times New Roman" w:hAnsi="Arial" w:cs="Arial"/>
          <w:color w:val="191919"/>
          <w:sz w:val="16"/>
          <w:szCs w:val="16"/>
          <w:lang w:eastAsia="tr-TR"/>
        </w:rPr>
        <w:t>3.      Eserlerde milli ve manevi unsurların anlatım zenginliği içerisinde, etkili bir başlık ve anlatım düzeni ile Türkçe dil kurallarına uygun biçimde ele alınması gerekmektedir. Hikayelerde tema Dede Korkut Hikayelerinde anlatılan temalarla ilişkili olmalıdır.</w:t>
      </w:r>
    </w:p>
    <w:p w14:paraId="14799192" w14:textId="77777777" w:rsidR="00C6772F" w:rsidRPr="00C6772F" w:rsidRDefault="00C6772F" w:rsidP="00727D85">
      <w:pPr>
        <w:shd w:val="clear" w:color="auto" w:fill="FEFEFE"/>
        <w:spacing w:after="0" w:line="240" w:lineRule="auto"/>
        <w:ind w:hanging="360"/>
        <w:jc w:val="both"/>
        <w:rPr>
          <w:rFonts w:ascii="Arial" w:eastAsia="Times New Roman" w:hAnsi="Arial" w:cs="Arial"/>
          <w:color w:val="191919"/>
          <w:sz w:val="16"/>
          <w:szCs w:val="16"/>
          <w:lang w:eastAsia="tr-TR"/>
        </w:rPr>
      </w:pPr>
    </w:p>
    <w:p w14:paraId="16D24770" w14:textId="77777777" w:rsidR="00C6772F" w:rsidRDefault="00C6772F" w:rsidP="00727D85">
      <w:pPr>
        <w:shd w:val="clear" w:color="auto" w:fill="FEFEFE"/>
        <w:spacing w:after="0" w:line="240" w:lineRule="auto"/>
        <w:ind w:hanging="360"/>
        <w:jc w:val="both"/>
        <w:rPr>
          <w:rFonts w:ascii="Arial" w:eastAsia="Times New Roman" w:hAnsi="Arial" w:cs="Arial"/>
          <w:color w:val="191919"/>
          <w:sz w:val="16"/>
          <w:szCs w:val="16"/>
          <w:lang w:eastAsia="tr-TR"/>
        </w:rPr>
      </w:pPr>
      <w:r w:rsidRPr="00C6772F">
        <w:rPr>
          <w:rFonts w:ascii="Arial" w:eastAsia="Times New Roman" w:hAnsi="Arial" w:cs="Arial"/>
          <w:color w:val="191919"/>
          <w:sz w:val="16"/>
          <w:szCs w:val="16"/>
          <w:lang w:eastAsia="tr-TR"/>
        </w:rPr>
        <w:t>4.      Gönderilecek hikây</w:t>
      </w:r>
      <w:r>
        <w:rPr>
          <w:rFonts w:ascii="Arial" w:eastAsia="Times New Roman" w:hAnsi="Arial" w:cs="Arial"/>
          <w:color w:val="191919"/>
          <w:sz w:val="16"/>
          <w:szCs w:val="16"/>
          <w:lang w:eastAsia="tr-TR"/>
        </w:rPr>
        <w:t>eler bilgisayar ortamında</w:t>
      </w:r>
      <w:r w:rsidRPr="00C6772F">
        <w:rPr>
          <w:rFonts w:ascii="Arial" w:eastAsia="Times New Roman" w:hAnsi="Arial" w:cs="Arial"/>
          <w:color w:val="191919"/>
          <w:sz w:val="16"/>
          <w:szCs w:val="16"/>
          <w:lang w:eastAsia="tr-TR"/>
        </w:rPr>
        <w:t xml:space="preserve"> Word sayfasına Times New Roman yazı karakteriyle on iki punto büyüklüğünde 1,5 satır aralığında yazılacak, sayfa</w:t>
      </w:r>
      <w:r>
        <w:rPr>
          <w:rFonts w:ascii="Arial" w:eastAsia="Times New Roman" w:hAnsi="Arial" w:cs="Arial"/>
          <w:color w:val="191919"/>
          <w:sz w:val="16"/>
          <w:szCs w:val="16"/>
          <w:lang w:eastAsia="tr-TR"/>
        </w:rPr>
        <w:t xml:space="preserve"> numarası verilecek ve en az iki sayfa, en fazla on</w:t>
      </w:r>
      <w:r w:rsidRPr="00C6772F">
        <w:rPr>
          <w:rFonts w:ascii="Arial" w:eastAsia="Times New Roman" w:hAnsi="Arial" w:cs="Arial"/>
          <w:color w:val="191919"/>
          <w:sz w:val="16"/>
          <w:szCs w:val="16"/>
          <w:lang w:eastAsia="tr-TR"/>
        </w:rPr>
        <w:t xml:space="preserve"> sayfa olacaktır. </w:t>
      </w:r>
    </w:p>
    <w:p w14:paraId="1C0B4C69" w14:textId="77777777" w:rsidR="00C6772F" w:rsidRDefault="00C6772F" w:rsidP="00727D85">
      <w:pPr>
        <w:shd w:val="clear" w:color="auto" w:fill="FEFEFE"/>
        <w:spacing w:after="0" w:line="240" w:lineRule="auto"/>
        <w:ind w:hanging="360"/>
        <w:jc w:val="both"/>
        <w:rPr>
          <w:rFonts w:ascii="Arial" w:eastAsia="Times New Roman" w:hAnsi="Arial" w:cs="Arial"/>
          <w:color w:val="191919"/>
          <w:sz w:val="16"/>
          <w:szCs w:val="16"/>
          <w:lang w:eastAsia="tr-TR"/>
        </w:rPr>
      </w:pPr>
    </w:p>
    <w:p w14:paraId="787F1EE0" w14:textId="77777777" w:rsidR="00C6772F" w:rsidRDefault="00C6772F" w:rsidP="00727D85">
      <w:pPr>
        <w:shd w:val="clear" w:color="auto" w:fill="FEFEFE"/>
        <w:spacing w:after="0" w:line="240" w:lineRule="auto"/>
        <w:ind w:hanging="360"/>
        <w:jc w:val="both"/>
        <w:rPr>
          <w:rFonts w:ascii="Arial" w:eastAsia="Times New Roman" w:hAnsi="Arial" w:cs="Arial"/>
          <w:color w:val="191919"/>
          <w:sz w:val="16"/>
          <w:szCs w:val="16"/>
          <w:lang w:eastAsia="tr-TR"/>
        </w:rPr>
      </w:pPr>
      <w:r w:rsidRPr="00C6772F">
        <w:rPr>
          <w:rFonts w:ascii="Arial" w:eastAsia="Times New Roman" w:hAnsi="Arial" w:cs="Arial"/>
          <w:color w:val="191919"/>
          <w:sz w:val="16"/>
          <w:szCs w:val="16"/>
          <w:lang w:eastAsia="tr-TR"/>
        </w:rPr>
        <w:t>5.      Eserin yazılı olduğu kâğıdın temiz ve düzgün olmasına dikkat edilecektir.</w:t>
      </w:r>
    </w:p>
    <w:p w14:paraId="3FD06332" w14:textId="77777777" w:rsidR="00C6772F" w:rsidRPr="00C6772F" w:rsidRDefault="00C6772F" w:rsidP="00727D85">
      <w:pPr>
        <w:shd w:val="clear" w:color="auto" w:fill="FEFEFE"/>
        <w:spacing w:after="0" w:line="240" w:lineRule="auto"/>
        <w:ind w:hanging="360"/>
        <w:jc w:val="both"/>
        <w:rPr>
          <w:rFonts w:ascii="Arial" w:eastAsia="Times New Roman" w:hAnsi="Arial" w:cs="Arial"/>
          <w:color w:val="191919"/>
          <w:sz w:val="16"/>
          <w:szCs w:val="16"/>
          <w:lang w:eastAsia="tr-TR"/>
        </w:rPr>
      </w:pPr>
    </w:p>
    <w:p w14:paraId="387A5DB1" w14:textId="77777777" w:rsidR="00C6772F" w:rsidRDefault="00C6772F" w:rsidP="00727D85">
      <w:pPr>
        <w:shd w:val="clear" w:color="auto" w:fill="FEFEFE"/>
        <w:spacing w:after="0" w:line="240" w:lineRule="auto"/>
        <w:ind w:hanging="360"/>
        <w:jc w:val="both"/>
        <w:rPr>
          <w:rFonts w:ascii="Arial" w:eastAsia="Times New Roman" w:hAnsi="Arial" w:cs="Arial"/>
          <w:color w:val="191919"/>
          <w:sz w:val="16"/>
          <w:szCs w:val="16"/>
          <w:lang w:eastAsia="tr-TR"/>
        </w:rPr>
      </w:pPr>
      <w:r w:rsidRPr="00C6772F">
        <w:rPr>
          <w:rFonts w:ascii="Arial" w:eastAsia="Times New Roman" w:hAnsi="Arial" w:cs="Arial"/>
          <w:color w:val="191919"/>
          <w:sz w:val="16"/>
          <w:szCs w:val="16"/>
          <w:lang w:eastAsia="tr-TR"/>
        </w:rPr>
        <w:t>6.     </w:t>
      </w:r>
      <w:r>
        <w:rPr>
          <w:rFonts w:ascii="Arial" w:eastAsia="Times New Roman" w:hAnsi="Arial" w:cs="Arial"/>
          <w:color w:val="191919"/>
          <w:sz w:val="16"/>
          <w:szCs w:val="16"/>
          <w:lang w:eastAsia="tr-TR"/>
        </w:rPr>
        <w:t xml:space="preserve"> Yarışmaya katılacak eser üzerinde  öğrencinin </w:t>
      </w:r>
      <w:r w:rsidRPr="00C6772F">
        <w:rPr>
          <w:rFonts w:ascii="Arial" w:eastAsia="Times New Roman" w:hAnsi="Arial" w:cs="Arial"/>
          <w:color w:val="191919"/>
          <w:sz w:val="16"/>
          <w:szCs w:val="16"/>
          <w:lang w:eastAsia="tr-TR"/>
        </w:rPr>
        <w:t>adı-soyadı, okulu, sınıfı, adres ve telefon bilgiler</w:t>
      </w:r>
      <w:r>
        <w:rPr>
          <w:rFonts w:ascii="Arial" w:eastAsia="Times New Roman" w:hAnsi="Arial" w:cs="Arial"/>
          <w:color w:val="191919"/>
          <w:sz w:val="16"/>
          <w:szCs w:val="16"/>
          <w:lang w:eastAsia="tr-TR"/>
        </w:rPr>
        <w:t xml:space="preserve">ini ayrı bir </w:t>
      </w:r>
      <w:proofErr w:type="gramStart"/>
      <w:r>
        <w:rPr>
          <w:rFonts w:ascii="Arial" w:eastAsia="Times New Roman" w:hAnsi="Arial" w:cs="Arial"/>
          <w:color w:val="191919"/>
          <w:sz w:val="16"/>
          <w:szCs w:val="16"/>
          <w:lang w:eastAsia="tr-TR"/>
        </w:rPr>
        <w:t>kağıda</w:t>
      </w:r>
      <w:proofErr w:type="gramEnd"/>
      <w:r>
        <w:rPr>
          <w:rFonts w:ascii="Arial" w:eastAsia="Times New Roman" w:hAnsi="Arial" w:cs="Arial"/>
          <w:color w:val="191919"/>
          <w:sz w:val="16"/>
          <w:szCs w:val="16"/>
          <w:lang w:eastAsia="tr-TR"/>
        </w:rPr>
        <w:t xml:space="preserve"> yazılmayacaktır</w:t>
      </w:r>
      <w:r w:rsidRPr="00C6772F">
        <w:rPr>
          <w:rFonts w:ascii="Arial" w:eastAsia="Times New Roman" w:hAnsi="Arial" w:cs="Arial"/>
          <w:color w:val="191919"/>
          <w:sz w:val="16"/>
          <w:szCs w:val="16"/>
          <w:lang w:eastAsia="tr-TR"/>
        </w:rPr>
        <w:t>.</w:t>
      </w:r>
      <w:r>
        <w:rPr>
          <w:rFonts w:ascii="Arial" w:eastAsia="Times New Roman" w:hAnsi="Arial" w:cs="Arial"/>
          <w:color w:val="191919"/>
          <w:sz w:val="16"/>
          <w:szCs w:val="16"/>
          <w:lang w:eastAsia="tr-TR"/>
        </w:rPr>
        <w:t xml:space="preserve"> Bu bilgiler idare tarafından verilecek bir forma yazılacaktır.</w:t>
      </w:r>
    </w:p>
    <w:p w14:paraId="496911B0" w14:textId="77777777" w:rsidR="00C6772F" w:rsidRPr="00C6772F" w:rsidRDefault="00C6772F" w:rsidP="00727D85">
      <w:pPr>
        <w:shd w:val="clear" w:color="auto" w:fill="FEFEFE"/>
        <w:spacing w:after="0" w:line="240" w:lineRule="auto"/>
        <w:ind w:hanging="360"/>
        <w:jc w:val="both"/>
        <w:rPr>
          <w:rFonts w:ascii="Arial" w:eastAsia="Times New Roman" w:hAnsi="Arial" w:cs="Arial"/>
          <w:color w:val="191919"/>
          <w:sz w:val="16"/>
          <w:szCs w:val="16"/>
          <w:lang w:eastAsia="tr-TR"/>
        </w:rPr>
      </w:pPr>
      <w:r w:rsidRPr="00C6772F">
        <w:rPr>
          <w:rFonts w:ascii="Arial" w:eastAsia="Times New Roman" w:hAnsi="Arial" w:cs="Arial"/>
          <w:color w:val="191919"/>
          <w:sz w:val="16"/>
          <w:szCs w:val="16"/>
          <w:lang w:eastAsia="tr-TR"/>
        </w:rPr>
        <w:t> </w:t>
      </w:r>
    </w:p>
    <w:p w14:paraId="5ED8643A" w14:textId="77777777" w:rsidR="00C6772F" w:rsidRPr="00C6772F" w:rsidRDefault="00C6772F" w:rsidP="00727D85">
      <w:pPr>
        <w:shd w:val="clear" w:color="auto" w:fill="FEFEFE"/>
        <w:spacing w:after="0" w:line="240" w:lineRule="auto"/>
        <w:ind w:hanging="360"/>
        <w:jc w:val="both"/>
        <w:rPr>
          <w:rFonts w:ascii="Arial" w:eastAsia="Times New Roman" w:hAnsi="Arial" w:cs="Arial"/>
          <w:color w:val="191919"/>
          <w:sz w:val="16"/>
          <w:szCs w:val="16"/>
          <w:lang w:eastAsia="tr-TR"/>
        </w:rPr>
      </w:pPr>
      <w:r w:rsidRPr="00C6772F">
        <w:rPr>
          <w:rFonts w:ascii="Arial" w:eastAsia="Times New Roman" w:hAnsi="Arial" w:cs="Arial"/>
          <w:color w:val="191919"/>
          <w:sz w:val="16"/>
          <w:szCs w:val="16"/>
          <w:lang w:eastAsia="tr-TR"/>
        </w:rPr>
        <w:t>7.      Yarışmaya ka</w:t>
      </w:r>
      <w:r>
        <w:rPr>
          <w:rFonts w:ascii="Arial" w:eastAsia="Times New Roman" w:hAnsi="Arial" w:cs="Arial"/>
          <w:color w:val="191919"/>
          <w:sz w:val="16"/>
          <w:szCs w:val="16"/>
          <w:lang w:eastAsia="tr-TR"/>
        </w:rPr>
        <w:t>tılmak için başvuru tarihleri 02.01.2024 ile 15</w:t>
      </w:r>
      <w:r w:rsidRPr="00C6772F">
        <w:rPr>
          <w:rFonts w:ascii="Arial" w:eastAsia="Times New Roman" w:hAnsi="Arial" w:cs="Arial"/>
          <w:color w:val="191919"/>
          <w:sz w:val="16"/>
          <w:szCs w:val="16"/>
          <w:lang w:eastAsia="tr-TR"/>
        </w:rPr>
        <w:t>.01.2024 arasıdır.</w:t>
      </w:r>
    </w:p>
    <w:p w14:paraId="2E89F65D" w14:textId="7B04FED9" w:rsidR="00C6772F" w:rsidRPr="00C6772F" w:rsidRDefault="00C6772F" w:rsidP="00727D85">
      <w:pPr>
        <w:shd w:val="clear" w:color="auto" w:fill="FEFEFE"/>
        <w:spacing w:before="450" w:after="450" w:line="420" w:lineRule="atLeast"/>
        <w:ind w:left="720" w:hanging="360"/>
        <w:jc w:val="both"/>
        <w:rPr>
          <w:rFonts w:ascii="Arial" w:eastAsia="Times New Roman" w:hAnsi="Arial" w:cs="Arial"/>
          <w:color w:val="191919"/>
          <w:sz w:val="16"/>
          <w:szCs w:val="16"/>
          <w:lang w:eastAsia="tr-TR"/>
        </w:rPr>
      </w:pPr>
      <w:r w:rsidRPr="00C6772F">
        <w:rPr>
          <w:rFonts w:ascii="Arial" w:eastAsia="Times New Roman" w:hAnsi="Arial" w:cs="Arial"/>
          <w:color w:val="191919"/>
          <w:sz w:val="16"/>
          <w:szCs w:val="16"/>
          <w:lang w:eastAsia="tr-TR"/>
        </w:rPr>
        <w:t>Ø  </w:t>
      </w:r>
      <w:r w:rsidRPr="00C6772F">
        <w:rPr>
          <w:rFonts w:ascii="Arial" w:eastAsia="Times New Roman" w:hAnsi="Arial" w:cs="Arial"/>
          <w:b/>
          <w:bCs/>
          <w:color w:val="191919"/>
          <w:sz w:val="16"/>
          <w:lang w:eastAsia="tr-TR"/>
        </w:rPr>
        <w:t xml:space="preserve">Dilimizin Zenginlikleri Projesi kapsamında okulumuzda  Dede Korkut Hikayelerinden Hareketle Yeni Bir </w:t>
      </w:r>
      <w:proofErr w:type="gramStart"/>
      <w:r w:rsidRPr="00C6772F">
        <w:rPr>
          <w:rFonts w:ascii="Arial" w:eastAsia="Times New Roman" w:hAnsi="Arial" w:cs="Arial"/>
          <w:b/>
          <w:bCs/>
          <w:color w:val="191919"/>
          <w:sz w:val="16"/>
          <w:lang w:eastAsia="tr-TR"/>
        </w:rPr>
        <w:t>Hikaye</w:t>
      </w:r>
      <w:proofErr w:type="gramEnd"/>
      <w:r w:rsidRPr="00C6772F">
        <w:rPr>
          <w:rFonts w:ascii="Arial" w:eastAsia="Times New Roman" w:hAnsi="Arial" w:cs="Arial"/>
          <w:b/>
          <w:bCs/>
          <w:color w:val="191919"/>
          <w:sz w:val="16"/>
          <w:lang w:eastAsia="tr-TR"/>
        </w:rPr>
        <w:t xml:space="preserve"> Yazma Yarışması düzenlenmiştir.</w:t>
      </w:r>
      <w:r w:rsidR="00727D85">
        <w:rPr>
          <w:rFonts w:ascii="Arial" w:eastAsia="Times New Roman" w:hAnsi="Arial" w:cs="Arial"/>
          <w:b/>
          <w:bCs/>
          <w:color w:val="191919"/>
          <w:sz w:val="16"/>
          <w:lang w:eastAsia="tr-TR"/>
        </w:rPr>
        <w:t xml:space="preserve"> </w:t>
      </w:r>
      <w:r w:rsidRPr="00C6772F">
        <w:rPr>
          <w:rFonts w:ascii="Arial" w:eastAsia="Times New Roman" w:hAnsi="Arial" w:cs="Arial"/>
          <w:b/>
          <w:bCs/>
          <w:color w:val="191919"/>
          <w:sz w:val="16"/>
          <w:lang w:eastAsia="tr-TR"/>
        </w:rPr>
        <w:t>Yarışmaya okulumuz tüm öğrencileri katılabilir.</w:t>
      </w:r>
      <w:r w:rsidR="00727D85">
        <w:rPr>
          <w:rFonts w:ascii="Arial" w:eastAsia="Times New Roman" w:hAnsi="Arial" w:cs="Arial"/>
          <w:b/>
          <w:bCs/>
          <w:color w:val="191919"/>
          <w:sz w:val="16"/>
          <w:lang w:eastAsia="tr-TR"/>
        </w:rPr>
        <w:t xml:space="preserve"> </w:t>
      </w:r>
      <w:r w:rsidRPr="00C6772F">
        <w:rPr>
          <w:rFonts w:ascii="Arial" w:eastAsia="Times New Roman" w:hAnsi="Arial" w:cs="Arial"/>
          <w:b/>
          <w:bCs/>
          <w:color w:val="191919"/>
          <w:sz w:val="16"/>
          <w:lang w:eastAsia="tr-TR"/>
        </w:rPr>
        <w:t>Gerekli bilgiyi sınıf öğretmenlerimizden ve okul idaresinden alabilirsiniz.</w:t>
      </w:r>
    </w:p>
    <w:p w14:paraId="7DBD19D5" w14:textId="77777777" w:rsidR="00C6772F" w:rsidRDefault="00C6772F" w:rsidP="00727D85">
      <w:pPr>
        <w:shd w:val="clear" w:color="auto" w:fill="FEFEFE"/>
        <w:spacing w:before="450" w:after="450" w:line="420" w:lineRule="atLeast"/>
        <w:ind w:left="720" w:hanging="360"/>
        <w:jc w:val="both"/>
        <w:rPr>
          <w:rFonts w:ascii="Arial" w:eastAsia="Times New Roman" w:hAnsi="Arial" w:cs="Arial"/>
          <w:b/>
          <w:bCs/>
          <w:color w:val="191919"/>
          <w:sz w:val="16"/>
          <w:lang w:eastAsia="tr-TR"/>
        </w:rPr>
      </w:pPr>
      <w:r w:rsidRPr="00C6772F">
        <w:rPr>
          <w:rFonts w:ascii="Arial" w:eastAsia="Times New Roman" w:hAnsi="Arial" w:cs="Arial"/>
          <w:b/>
          <w:bCs/>
          <w:color w:val="191919"/>
          <w:sz w:val="16"/>
          <w:lang w:eastAsia="tr-TR"/>
        </w:rPr>
        <w:t>DEDE KORKUT HİKAYELERİ İLE İLGİLİ AYRINTILI BİLGİLER İÇİN AŞAĞIDAKİ LİNKLERE TIKLAYABİLİRSİNİZ.</w:t>
      </w:r>
    </w:p>
    <w:p w14:paraId="05C6BE6F" w14:textId="06D7CC0B" w:rsidR="00727D85" w:rsidRDefault="00727D85" w:rsidP="00727D85">
      <w:pPr>
        <w:shd w:val="clear" w:color="auto" w:fill="FEFEFE"/>
        <w:spacing w:before="450" w:after="450" w:line="420" w:lineRule="atLeast"/>
        <w:ind w:left="720" w:hanging="360"/>
        <w:jc w:val="both"/>
        <w:rPr>
          <w:rFonts w:ascii="Arial" w:eastAsia="Times New Roman" w:hAnsi="Arial" w:cs="Arial"/>
          <w:color w:val="191919"/>
          <w:sz w:val="16"/>
          <w:szCs w:val="16"/>
          <w:lang w:eastAsia="tr-TR"/>
        </w:rPr>
      </w:pPr>
      <w:hyperlink r:id="rId6" w:history="1">
        <w:r w:rsidRPr="00727D85">
          <w:rPr>
            <w:rStyle w:val="Kpr"/>
            <w:rFonts w:ascii="Arial" w:eastAsia="Times New Roman" w:hAnsi="Arial" w:cs="Arial"/>
            <w:sz w:val="16"/>
            <w:szCs w:val="16"/>
            <w:lang w:eastAsia="tr-TR"/>
          </w:rPr>
          <w:t>https://youtu.be/77-ZAKu7YSw?si=77R3NDGBIkmr04</w:t>
        </w:r>
        <w:r w:rsidRPr="00727D85">
          <w:rPr>
            <w:rStyle w:val="Kpr"/>
            <w:rFonts w:ascii="Arial" w:eastAsia="Times New Roman" w:hAnsi="Arial" w:cs="Arial"/>
            <w:sz w:val="16"/>
            <w:szCs w:val="16"/>
            <w:lang w:eastAsia="tr-TR"/>
          </w:rPr>
          <w:t>H</w:t>
        </w:r>
        <w:r w:rsidRPr="00727D85">
          <w:rPr>
            <w:rStyle w:val="Kpr"/>
            <w:rFonts w:ascii="Arial" w:eastAsia="Times New Roman" w:hAnsi="Arial" w:cs="Arial"/>
            <w:sz w:val="16"/>
            <w:szCs w:val="16"/>
            <w:lang w:eastAsia="tr-TR"/>
          </w:rPr>
          <w:t>S</w:t>
        </w:r>
      </w:hyperlink>
    </w:p>
    <w:p w14:paraId="72A8A80C" w14:textId="01A0371B" w:rsidR="00727D85" w:rsidRDefault="00727D85" w:rsidP="00727D85">
      <w:pPr>
        <w:shd w:val="clear" w:color="auto" w:fill="FEFEFE"/>
        <w:spacing w:before="450" w:after="450" w:line="420" w:lineRule="atLeast"/>
        <w:ind w:left="720" w:hanging="360"/>
        <w:jc w:val="both"/>
        <w:rPr>
          <w:rFonts w:ascii="Arial" w:eastAsia="Times New Roman" w:hAnsi="Arial" w:cs="Arial"/>
          <w:color w:val="191919"/>
          <w:sz w:val="16"/>
          <w:szCs w:val="16"/>
          <w:lang w:eastAsia="tr-TR"/>
        </w:rPr>
      </w:pPr>
      <w:hyperlink r:id="rId7" w:history="1">
        <w:r w:rsidRPr="00727D85">
          <w:rPr>
            <w:rStyle w:val="Kpr"/>
            <w:rFonts w:ascii="Arial" w:eastAsia="Times New Roman" w:hAnsi="Arial" w:cs="Arial"/>
            <w:sz w:val="16"/>
            <w:szCs w:val="16"/>
            <w:lang w:eastAsia="tr-TR"/>
          </w:rPr>
          <w:t>https://youtu.be/R3cp1N25PFQ?si=PXbARj7elWAOeLjt</w:t>
        </w:r>
      </w:hyperlink>
    </w:p>
    <w:p w14:paraId="04635A67" w14:textId="4AE5B965" w:rsidR="00727D85" w:rsidRPr="00C6772F" w:rsidRDefault="00727D85" w:rsidP="00727D85">
      <w:pPr>
        <w:shd w:val="clear" w:color="auto" w:fill="FEFEFE"/>
        <w:spacing w:before="450" w:after="450" w:line="420" w:lineRule="atLeast"/>
        <w:ind w:left="720" w:hanging="360"/>
        <w:jc w:val="both"/>
        <w:rPr>
          <w:rFonts w:ascii="Arial" w:eastAsia="Times New Roman" w:hAnsi="Arial" w:cs="Arial"/>
          <w:color w:val="191919"/>
          <w:sz w:val="16"/>
          <w:szCs w:val="16"/>
          <w:lang w:eastAsia="tr-TR"/>
        </w:rPr>
      </w:pPr>
      <w:hyperlink r:id="rId8" w:history="1">
        <w:r w:rsidRPr="00727D85">
          <w:rPr>
            <w:rStyle w:val="Kpr"/>
            <w:rFonts w:ascii="Arial" w:eastAsia="Times New Roman" w:hAnsi="Arial" w:cs="Arial"/>
            <w:sz w:val="16"/>
            <w:szCs w:val="16"/>
            <w:lang w:eastAsia="tr-TR"/>
          </w:rPr>
          <w:t>https://youtu.be/u849avp2rJk?si=k8aCHNqA2JolAERv</w:t>
        </w:r>
      </w:hyperlink>
    </w:p>
    <w:p w14:paraId="5A950E97" w14:textId="77777777" w:rsidR="0073069B" w:rsidRDefault="0073069B" w:rsidP="00727D85">
      <w:pPr>
        <w:jc w:val="both"/>
      </w:pPr>
    </w:p>
    <w:sectPr w:rsidR="0073069B" w:rsidSect="007306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D0B4" w14:textId="77777777" w:rsidR="00B72DAD" w:rsidRDefault="00B72DAD" w:rsidP="00C6772F">
      <w:pPr>
        <w:spacing w:after="0" w:line="240" w:lineRule="auto"/>
      </w:pPr>
      <w:r>
        <w:separator/>
      </w:r>
    </w:p>
  </w:endnote>
  <w:endnote w:type="continuationSeparator" w:id="0">
    <w:p w14:paraId="1294D1E2" w14:textId="77777777" w:rsidR="00B72DAD" w:rsidRDefault="00B72DAD" w:rsidP="00C6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1AD1" w14:textId="77777777" w:rsidR="00B72DAD" w:rsidRDefault="00B72DAD" w:rsidP="00C6772F">
      <w:pPr>
        <w:spacing w:after="0" w:line="240" w:lineRule="auto"/>
      </w:pPr>
      <w:r>
        <w:separator/>
      </w:r>
    </w:p>
  </w:footnote>
  <w:footnote w:type="continuationSeparator" w:id="0">
    <w:p w14:paraId="1C0B6123" w14:textId="77777777" w:rsidR="00B72DAD" w:rsidRDefault="00B72DAD" w:rsidP="00C67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772F"/>
    <w:rsid w:val="00727D85"/>
    <w:rsid w:val="0073069B"/>
    <w:rsid w:val="00A22C3F"/>
    <w:rsid w:val="00B72DAD"/>
    <w:rsid w:val="00C67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122D"/>
  <w15:docId w15:val="{51BAB21C-F5CE-4B3E-A364-C2D1B6B1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6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6772F"/>
    <w:rPr>
      <w:b/>
      <w:bCs/>
    </w:rPr>
  </w:style>
  <w:style w:type="paragraph" w:styleId="ListeParagraf">
    <w:name w:val="List Paragraph"/>
    <w:basedOn w:val="Normal"/>
    <w:uiPriority w:val="34"/>
    <w:qFormat/>
    <w:rsid w:val="00C677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6772F"/>
    <w:rPr>
      <w:color w:val="0000FF"/>
      <w:u w:val="single"/>
    </w:rPr>
  </w:style>
  <w:style w:type="paragraph" w:styleId="stBilgi">
    <w:name w:val="header"/>
    <w:basedOn w:val="Normal"/>
    <w:link w:val="stBilgiChar"/>
    <w:uiPriority w:val="99"/>
    <w:semiHidden/>
    <w:unhideWhenUsed/>
    <w:rsid w:val="00C6772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6772F"/>
  </w:style>
  <w:style w:type="paragraph" w:styleId="AltBilgi">
    <w:name w:val="footer"/>
    <w:basedOn w:val="Normal"/>
    <w:link w:val="AltBilgiChar"/>
    <w:uiPriority w:val="99"/>
    <w:semiHidden/>
    <w:unhideWhenUsed/>
    <w:rsid w:val="00C677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6772F"/>
  </w:style>
  <w:style w:type="character" w:styleId="zmlenmeyenBahsetme">
    <w:name w:val="Unresolved Mention"/>
    <w:basedOn w:val="VarsaylanParagrafYazTipi"/>
    <w:uiPriority w:val="99"/>
    <w:semiHidden/>
    <w:unhideWhenUsed/>
    <w:rsid w:val="00727D85"/>
    <w:rPr>
      <w:color w:val="605E5C"/>
      <w:shd w:val="clear" w:color="auto" w:fill="E1DFDD"/>
    </w:rPr>
  </w:style>
  <w:style w:type="character" w:styleId="zlenenKpr">
    <w:name w:val="FollowedHyperlink"/>
    <w:basedOn w:val="VarsaylanParagrafYazTipi"/>
    <w:uiPriority w:val="99"/>
    <w:semiHidden/>
    <w:unhideWhenUsed/>
    <w:rsid w:val="00727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849avp2rJk?si=k8aCHNqA2JolAERv" TargetMode="External"/><Relationship Id="rId3" Type="http://schemas.openxmlformats.org/officeDocument/2006/relationships/webSettings" Target="webSettings.xml"/><Relationship Id="rId7" Type="http://schemas.openxmlformats.org/officeDocument/2006/relationships/hyperlink" Target="https://youtu.be/R3cp1N25PFQ?si=PXbARj7elWAOeLj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77-ZAKu7YSw?si=77R3NDGBIkmr04H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Lenovo-Bilg</dc:creator>
  <cp:lastModifiedBy>fesih yıldız</cp:lastModifiedBy>
  <cp:revision>3</cp:revision>
  <dcterms:created xsi:type="dcterms:W3CDTF">2024-01-02T16:23:00Z</dcterms:created>
  <dcterms:modified xsi:type="dcterms:W3CDTF">2024-01-03T15:06:00Z</dcterms:modified>
</cp:coreProperties>
</file>